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C7" w:rsidRPr="007C31C7" w:rsidRDefault="007C31C7" w:rsidP="007C31C7">
      <w:pPr>
        <w:spacing w:before="100" w:beforeAutospacing="1" w:after="0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7C31C7">
        <w:rPr>
          <w:rFonts w:eastAsia="Times New Roman" w:cs="Times New Roman"/>
          <w:b/>
          <w:bCs/>
          <w:sz w:val="27"/>
          <w:szCs w:val="27"/>
        </w:rPr>
        <w:t>Abstract: F13.</w:t>
      </w:r>
      <w:proofErr w:type="gramStart"/>
      <w:r w:rsidRPr="007C31C7">
        <w:rPr>
          <w:rFonts w:eastAsia="Times New Roman" w:cs="Times New Roman"/>
          <w:b/>
          <w:bCs/>
          <w:sz w:val="27"/>
          <w:szCs w:val="27"/>
        </w:rPr>
        <w:t>00005 :</w:t>
      </w:r>
      <w:proofErr w:type="gramEnd"/>
      <w:r w:rsidRPr="007C31C7">
        <w:rPr>
          <w:rFonts w:eastAsia="Times New Roman" w:cs="Times New Roman"/>
          <w:b/>
          <w:bCs/>
          <w:sz w:val="27"/>
          <w:szCs w:val="27"/>
        </w:rPr>
        <w:t xml:space="preserve"> Direct growth of mm-size twisted bilayer graphene (</w:t>
      </w:r>
      <w:proofErr w:type="spellStart"/>
      <w:r w:rsidRPr="007C31C7">
        <w:rPr>
          <w:rFonts w:eastAsia="Times New Roman" w:cs="Times New Roman"/>
          <w:b/>
          <w:bCs/>
          <w:sz w:val="27"/>
          <w:szCs w:val="27"/>
        </w:rPr>
        <w:t>tBLG</w:t>
      </w:r>
      <w:proofErr w:type="spellEnd"/>
      <w:r w:rsidRPr="007C31C7">
        <w:rPr>
          <w:rFonts w:eastAsia="Times New Roman" w:cs="Times New Roman"/>
          <w:b/>
          <w:bCs/>
          <w:sz w:val="27"/>
          <w:szCs w:val="27"/>
        </w:rPr>
        <w:t>) by plasma enhanced chemical vapor deposition (PECVD)</w:t>
      </w:r>
    </w:p>
    <w:p w:rsidR="007C31C7" w:rsidRPr="007C31C7" w:rsidRDefault="007C31C7" w:rsidP="007C31C7">
      <w:pPr>
        <w:spacing w:after="100" w:afterAutospacing="1" w:line="240" w:lineRule="auto"/>
        <w:rPr>
          <w:rFonts w:eastAsia="Times New Roman" w:cs="Times New Roman"/>
          <w:szCs w:val="24"/>
        </w:rPr>
      </w:pPr>
      <w:r w:rsidRPr="007C31C7">
        <w:rPr>
          <w:rFonts w:eastAsia="Times New Roman" w:cs="Times New Roman"/>
          <w:szCs w:val="24"/>
        </w:rPr>
        <w:t>12:27 PM–12:39 PM</w:t>
      </w:r>
    </w:p>
    <w:p w:rsidR="007C31C7" w:rsidRPr="007C31C7" w:rsidRDefault="007C31C7" w:rsidP="007C31C7">
      <w:pPr>
        <w:spacing w:before="100" w:beforeAutospacing="1" w:after="0" w:line="240" w:lineRule="auto"/>
        <w:outlineLvl w:val="3"/>
        <w:rPr>
          <w:rFonts w:eastAsia="Times New Roman" w:cs="Times New Roman"/>
          <w:b/>
          <w:bCs/>
          <w:szCs w:val="24"/>
        </w:rPr>
      </w:pPr>
      <w:r w:rsidRPr="007C31C7">
        <w:rPr>
          <w:rFonts w:eastAsia="Times New Roman" w:cs="Times New Roman"/>
          <w:b/>
          <w:bCs/>
          <w:szCs w:val="24"/>
        </w:rPr>
        <w:t xml:space="preserve">Presenter: </w:t>
      </w:r>
    </w:p>
    <w:p w:rsidR="007C31C7" w:rsidRPr="007C31C7" w:rsidRDefault="007C31C7" w:rsidP="007C31C7">
      <w:pPr>
        <w:spacing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Yen-Chun Chen, </w:t>
      </w:r>
      <w:r w:rsidRPr="007C31C7">
        <w:rPr>
          <w:rFonts w:eastAsia="Times New Roman" w:cs="Times New Roman"/>
          <w:szCs w:val="24"/>
        </w:rPr>
        <w:t xml:space="preserve">(Physics, National Tsing-Hua University, Hsinchu, Taiwan) </w:t>
      </w:r>
    </w:p>
    <w:p w:rsidR="007C31C7" w:rsidRPr="007C31C7" w:rsidRDefault="007C31C7" w:rsidP="007C31C7">
      <w:pPr>
        <w:spacing w:before="100" w:beforeAutospacing="1" w:after="0" w:line="240" w:lineRule="auto"/>
        <w:outlineLvl w:val="3"/>
        <w:rPr>
          <w:rFonts w:eastAsia="Times New Roman" w:cs="Times New Roman"/>
          <w:b/>
          <w:bCs/>
          <w:szCs w:val="24"/>
        </w:rPr>
      </w:pPr>
      <w:r w:rsidRPr="007C31C7">
        <w:rPr>
          <w:rFonts w:eastAsia="Times New Roman" w:cs="Times New Roman"/>
          <w:b/>
          <w:bCs/>
          <w:szCs w:val="24"/>
        </w:rPr>
        <w:t xml:space="preserve">Authors: </w:t>
      </w:r>
    </w:p>
    <w:p w:rsidR="007C31C7" w:rsidRPr="007C31C7" w:rsidRDefault="007C31C7" w:rsidP="007C31C7">
      <w:pPr>
        <w:spacing w:after="0" w:line="240" w:lineRule="auto"/>
        <w:rPr>
          <w:rFonts w:eastAsia="Times New Roman" w:cs="Times New Roman"/>
          <w:szCs w:val="24"/>
        </w:rPr>
      </w:pPr>
      <w:r w:rsidRPr="007C31C7">
        <w:rPr>
          <w:rFonts w:eastAsia="Times New Roman" w:cs="Times New Roman"/>
          <w:szCs w:val="24"/>
        </w:rPr>
        <w:t>Yen-Chun Chen</w:t>
      </w:r>
      <w:r>
        <w:rPr>
          <w:rFonts w:eastAsia="Times New Roman" w:cs="Times New Roman"/>
          <w:szCs w:val="24"/>
        </w:rPr>
        <w:t xml:space="preserve">, </w:t>
      </w:r>
      <w:r w:rsidRPr="007C31C7">
        <w:rPr>
          <w:rFonts w:eastAsia="Times New Roman" w:cs="Times New Roman"/>
          <w:szCs w:val="24"/>
        </w:rPr>
        <w:t xml:space="preserve">(Physics, National Tsing-Hua University, Hsinchu, Taiwan) </w:t>
      </w:r>
    </w:p>
    <w:p w:rsidR="007C31C7" w:rsidRPr="007C31C7" w:rsidRDefault="007C31C7" w:rsidP="007C31C7">
      <w:pPr>
        <w:spacing w:after="0" w:line="240" w:lineRule="auto"/>
        <w:rPr>
          <w:rFonts w:eastAsia="Times New Roman" w:cs="Times New Roman"/>
          <w:szCs w:val="24"/>
        </w:rPr>
      </w:pPr>
      <w:r w:rsidRPr="007C31C7">
        <w:rPr>
          <w:rFonts w:eastAsia="Times New Roman" w:cs="Times New Roman"/>
          <w:szCs w:val="24"/>
        </w:rPr>
        <w:t>Wei-Hsiang Lin</w:t>
      </w:r>
      <w:r>
        <w:rPr>
          <w:rFonts w:eastAsia="Times New Roman" w:cs="Times New Roman"/>
          <w:szCs w:val="24"/>
        </w:rPr>
        <w:t xml:space="preserve">, </w:t>
      </w:r>
      <w:r w:rsidRPr="007C31C7">
        <w:rPr>
          <w:rFonts w:eastAsia="Times New Roman" w:cs="Times New Roman"/>
          <w:szCs w:val="24"/>
        </w:rPr>
        <w:t xml:space="preserve">(Applied Physics, Caltech, Pasadena, CA 91125, USA) </w:t>
      </w:r>
    </w:p>
    <w:p w:rsidR="007C31C7" w:rsidRPr="007C31C7" w:rsidRDefault="007C31C7" w:rsidP="007C31C7">
      <w:pPr>
        <w:spacing w:after="0" w:line="240" w:lineRule="auto"/>
        <w:rPr>
          <w:rFonts w:eastAsia="Times New Roman" w:cs="Times New Roman"/>
          <w:szCs w:val="24"/>
        </w:rPr>
      </w:pPr>
      <w:r w:rsidRPr="007C31C7">
        <w:rPr>
          <w:rFonts w:eastAsia="Times New Roman" w:cs="Times New Roman"/>
          <w:szCs w:val="24"/>
        </w:rPr>
        <w:t>Wei-</w:t>
      </w:r>
      <w:proofErr w:type="spellStart"/>
      <w:r w:rsidRPr="007C31C7">
        <w:rPr>
          <w:rFonts w:eastAsia="Times New Roman" w:cs="Times New Roman"/>
          <w:szCs w:val="24"/>
        </w:rPr>
        <w:t>Shiuan</w:t>
      </w:r>
      <w:proofErr w:type="spellEnd"/>
      <w:r w:rsidRPr="007C31C7">
        <w:rPr>
          <w:rFonts w:eastAsia="Times New Roman" w:cs="Times New Roman"/>
          <w:szCs w:val="24"/>
        </w:rPr>
        <w:t xml:space="preserve"> Tseng</w:t>
      </w:r>
      <w:r>
        <w:rPr>
          <w:rFonts w:eastAsia="Times New Roman" w:cs="Times New Roman"/>
          <w:szCs w:val="24"/>
        </w:rPr>
        <w:t xml:space="preserve">, </w:t>
      </w:r>
      <w:r w:rsidRPr="007C31C7">
        <w:rPr>
          <w:rFonts w:eastAsia="Times New Roman" w:cs="Times New Roman"/>
          <w:szCs w:val="24"/>
        </w:rPr>
        <w:t xml:space="preserve">(Physics, Caltech, Pasadena, CA 91125, USA) </w:t>
      </w:r>
    </w:p>
    <w:p w:rsidR="007C31C7" w:rsidRPr="007C31C7" w:rsidRDefault="007C31C7" w:rsidP="007C31C7">
      <w:pPr>
        <w:spacing w:after="0" w:line="240" w:lineRule="auto"/>
        <w:rPr>
          <w:rFonts w:eastAsia="Times New Roman" w:cs="Times New Roman"/>
          <w:szCs w:val="24"/>
        </w:rPr>
      </w:pPr>
      <w:proofErr w:type="spellStart"/>
      <w:r w:rsidRPr="007C31C7">
        <w:rPr>
          <w:rFonts w:eastAsia="Times New Roman" w:cs="Times New Roman"/>
          <w:szCs w:val="24"/>
        </w:rPr>
        <w:t>Chien</w:t>
      </w:r>
      <w:proofErr w:type="spellEnd"/>
      <w:r w:rsidRPr="007C31C7">
        <w:rPr>
          <w:rFonts w:eastAsia="Times New Roman" w:cs="Times New Roman"/>
          <w:szCs w:val="24"/>
        </w:rPr>
        <w:t>-Chang Chen</w:t>
      </w:r>
      <w:r>
        <w:rPr>
          <w:rFonts w:eastAsia="Times New Roman" w:cs="Times New Roman"/>
          <w:szCs w:val="24"/>
        </w:rPr>
        <w:t xml:space="preserve">, </w:t>
      </w:r>
      <w:r w:rsidRPr="007C31C7">
        <w:rPr>
          <w:rFonts w:eastAsia="Times New Roman" w:cs="Times New Roman"/>
          <w:szCs w:val="24"/>
        </w:rPr>
        <w:t xml:space="preserve">(Physics, Caltech, Pasadena, CA 91125, USA) </w:t>
      </w:r>
    </w:p>
    <w:p w:rsidR="007C31C7" w:rsidRPr="007C31C7" w:rsidRDefault="007C31C7" w:rsidP="007C31C7">
      <w:pPr>
        <w:spacing w:after="0" w:line="240" w:lineRule="auto"/>
        <w:rPr>
          <w:rFonts w:eastAsia="Times New Roman" w:cs="Times New Roman"/>
          <w:szCs w:val="24"/>
        </w:rPr>
      </w:pPr>
      <w:r w:rsidRPr="007C31C7">
        <w:rPr>
          <w:rFonts w:eastAsia="Times New Roman" w:cs="Times New Roman"/>
          <w:szCs w:val="24"/>
        </w:rPr>
        <w:t>George R Rossman</w:t>
      </w:r>
      <w:r>
        <w:rPr>
          <w:rFonts w:eastAsia="Times New Roman" w:cs="Times New Roman"/>
          <w:szCs w:val="24"/>
        </w:rPr>
        <w:t xml:space="preserve">, </w:t>
      </w:r>
      <w:r w:rsidRPr="007C31C7">
        <w:rPr>
          <w:rFonts w:eastAsia="Times New Roman" w:cs="Times New Roman"/>
          <w:szCs w:val="24"/>
        </w:rPr>
        <w:t xml:space="preserve">(Geological and Planetary Science, Caltech, Pasadena, CA 91125, USA) </w:t>
      </w:r>
    </w:p>
    <w:p w:rsidR="007C31C7" w:rsidRPr="007C31C7" w:rsidRDefault="007C31C7" w:rsidP="007C31C7">
      <w:pPr>
        <w:spacing w:after="0" w:line="240" w:lineRule="auto"/>
        <w:rPr>
          <w:rFonts w:eastAsia="Times New Roman" w:cs="Times New Roman"/>
          <w:szCs w:val="24"/>
        </w:rPr>
      </w:pPr>
      <w:r w:rsidRPr="007C31C7">
        <w:rPr>
          <w:rFonts w:eastAsia="Times New Roman" w:cs="Times New Roman"/>
          <w:szCs w:val="24"/>
        </w:rPr>
        <w:t>Yu-Shu Wu</w:t>
      </w:r>
      <w:r>
        <w:rPr>
          <w:rFonts w:eastAsia="Times New Roman" w:cs="Times New Roman"/>
          <w:szCs w:val="24"/>
        </w:rPr>
        <w:t xml:space="preserve">, </w:t>
      </w:r>
      <w:r w:rsidRPr="007C31C7">
        <w:rPr>
          <w:rFonts w:eastAsia="Times New Roman" w:cs="Times New Roman"/>
          <w:szCs w:val="24"/>
        </w:rPr>
        <w:t xml:space="preserve">(Physics, National Tsing-Hua University, Hsinchu, Taiwan) </w:t>
      </w:r>
    </w:p>
    <w:p w:rsidR="007C31C7" w:rsidRPr="007C31C7" w:rsidRDefault="007C31C7" w:rsidP="007C31C7">
      <w:pPr>
        <w:spacing w:after="0" w:line="240" w:lineRule="auto"/>
        <w:rPr>
          <w:rFonts w:eastAsia="Times New Roman" w:cs="Times New Roman"/>
          <w:szCs w:val="24"/>
        </w:rPr>
      </w:pPr>
      <w:proofErr w:type="spellStart"/>
      <w:r w:rsidRPr="007C31C7">
        <w:rPr>
          <w:rFonts w:eastAsia="Times New Roman" w:cs="Times New Roman"/>
          <w:szCs w:val="24"/>
        </w:rPr>
        <w:t>ChiiDong</w:t>
      </w:r>
      <w:proofErr w:type="spellEnd"/>
      <w:r w:rsidRPr="007C31C7">
        <w:rPr>
          <w:rFonts w:eastAsia="Times New Roman" w:cs="Times New Roman"/>
          <w:szCs w:val="24"/>
        </w:rPr>
        <w:t xml:space="preserve"> Chen</w:t>
      </w:r>
      <w:r>
        <w:rPr>
          <w:rFonts w:eastAsia="Times New Roman" w:cs="Times New Roman"/>
          <w:szCs w:val="24"/>
        </w:rPr>
        <w:t xml:space="preserve">, </w:t>
      </w:r>
      <w:r w:rsidRPr="007C31C7">
        <w:rPr>
          <w:rFonts w:eastAsia="Times New Roman" w:cs="Times New Roman"/>
          <w:szCs w:val="24"/>
        </w:rPr>
        <w:t xml:space="preserve">(Physics, Academia </w:t>
      </w:r>
      <w:proofErr w:type="spellStart"/>
      <w:r w:rsidRPr="007C31C7">
        <w:rPr>
          <w:rFonts w:eastAsia="Times New Roman" w:cs="Times New Roman"/>
          <w:szCs w:val="24"/>
        </w:rPr>
        <w:t>Sinica</w:t>
      </w:r>
      <w:proofErr w:type="spellEnd"/>
      <w:r w:rsidRPr="007C31C7">
        <w:rPr>
          <w:rFonts w:eastAsia="Times New Roman" w:cs="Times New Roman"/>
          <w:szCs w:val="24"/>
        </w:rPr>
        <w:t xml:space="preserve">, Taiwan) </w:t>
      </w:r>
    </w:p>
    <w:p w:rsidR="007C31C7" w:rsidRPr="007C31C7" w:rsidRDefault="007C31C7" w:rsidP="007C31C7">
      <w:pPr>
        <w:spacing w:after="100" w:afterAutospacing="1" w:line="240" w:lineRule="auto"/>
        <w:rPr>
          <w:rFonts w:eastAsia="Times New Roman" w:cs="Times New Roman"/>
          <w:szCs w:val="24"/>
        </w:rPr>
      </w:pPr>
      <w:proofErr w:type="spellStart"/>
      <w:r w:rsidRPr="007C31C7">
        <w:rPr>
          <w:rFonts w:eastAsia="Times New Roman" w:cs="Times New Roman"/>
          <w:szCs w:val="24"/>
        </w:rPr>
        <w:t>Nai</w:t>
      </w:r>
      <w:proofErr w:type="spellEnd"/>
      <w:r w:rsidRPr="007C31C7">
        <w:rPr>
          <w:rFonts w:eastAsia="Times New Roman" w:cs="Times New Roman"/>
          <w:szCs w:val="24"/>
        </w:rPr>
        <w:t xml:space="preserve">-Chang </w:t>
      </w:r>
      <w:proofErr w:type="spellStart"/>
      <w:r w:rsidRPr="007C31C7">
        <w:rPr>
          <w:rFonts w:eastAsia="Times New Roman" w:cs="Times New Roman"/>
          <w:szCs w:val="24"/>
        </w:rPr>
        <w:t>Yeh</w:t>
      </w:r>
      <w:proofErr w:type="spellEnd"/>
      <w:r>
        <w:rPr>
          <w:rFonts w:eastAsia="Times New Roman" w:cs="Times New Roman"/>
          <w:szCs w:val="24"/>
        </w:rPr>
        <w:t xml:space="preserve">, </w:t>
      </w:r>
      <w:r w:rsidRPr="007C31C7">
        <w:rPr>
          <w:rFonts w:eastAsia="Times New Roman" w:cs="Times New Roman"/>
          <w:szCs w:val="24"/>
        </w:rPr>
        <w:t xml:space="preserve">(Physics, Caltech, Pasadena, CA 91125, USA) </w:t>
      </w:r>
    </w:p>
    <w:p w:rsidR="007C31C7" w:rsidRDefault="007C31C7" w:rsidP="007C31C7">
      <w:pPr>
        <w:spacing w:line="240" w:lineRule="auto"/>
        <w:rPr>
          <w:rFonts w:eastAsia="Times New Roman" w:cs="Times New Roman"/>
          <w:szCs w:val="24"/>
        </w:rPr>
      </w:pPr>
      <w:r w:rsidRPr="007C31C7">
        <w:rPr>
          <w:rFonts w:eastAsia="Times New Roman" w:cs="Times New Roman"/>
          <w:szCs w:val="24"/>
        </w:rPr>
        <w:t>PECVD techniques have been shown to be an efficient method to achieve single-step synthesis of high-quality monolayer graphene without the need of active heating. Here we r</w:t>
      </w:r>
      <w:bookmarkStart w:id="0" w:name="_GoBack"/>
      <w:bookmarkEnd w:id="0"/>
      <w:r w:rsidRPr="007C31C7">
        <w:rPr>
          <w:rFonts w:eastAsia="Times New Roman" w:cs="Times New Roman"/>
          <w:szCs w:val="24"/>
        </w:rPr>
        <w:t>eport our progress in PECVD-growth of single-crystal hexagonal bilayer graphene (BLG) flakes and mm-size BLG films, both with the interlayer twisted angle controlled by the PECVD growth parameters. The twisted angle between stacked bilayer is determined by a combination of three experimental approaches, which include: 1) directly measuring the orientation of edges between two stacked layers by scanning electron microscopy, 2) evaluating the twisted angle-dependent Raman spectral characteristics of the G-, 2D- and R¢-modes of graphene, and 3) analyzing the Moiré period captured by scanning tunneling microscopy. We find that the average twisted angle of BLG samples can be controlled from 0</w:t>
      </w:r>
      <w:proofErr w:type="gramStart"/>
      <w:r w:rsidRPr="007C31C7">
        <w:rPr>
          <w:rFonts w:eastAsia="Times New Roman" w:cs="Times New Roman"/>
          <w:szCs w:val="24"/>
        </w:rPr>
        <w:t>°(</w:t>
      </w:r>
      <w:proofErr w:type="gramEnd"/>
      <w:r w:rsidRPr="007C31C7">
        <w:rPr>
          <w:rFonts w:eastAsia="Times New Roman" w:cs="Times New Roman"/>
          <w:szCs w:val="24"/>
        </w:rPr>
        <w:t xml:space="preserve">for perfect AB stacking) to ~ 20°, and the spread of twisted-angles for a given growth condition can be reduced to less than 7° over mm-size </w:t>
      </w:r>
      <w:proofErr w:type="spellStart"/>
      <w:r w:rsidRPr="007C31C7">
        <w:rPr>
          <w:rFonts w:eastAsia="Times New Roman" w:cs="Times New Roman"/>
          <w:szCs w:val="24"/>
        </w:rPr>
        <w:t>tBLG</w:t>
      </w:r>
      <w:proofErr w:type="spellEnd"/>
      <w:r w:rsidRPr="007C31C7">
        <w:rPr>
          <w:rFonts w:eastAsia="Times New Roman" w:cs="Times New Roman"/>
          <w:szCs w:val="24"/>
        </w:rPr>
        <w:t xml:space="preserve"> films. More comprehensive studies of various properties of PECVD grown-</w:t>
      </w:r>
      <w:proofErr w:type="spellStart"/>
      <w:r w:rsidRPr="007C31C7">
        <w:rPr>
          <w:rFonts w:eastAsia="Times New Roman" w:cs="Times New Roman"/>
          <w:szCs w:val="24"/>
        </w:rPr>
        <w:t>tBLG</w:t>
      </w:r>
      <w:proofErr w:type="spellEnd"/>
      <w:r w:rsidRPr="007C31C7">
        <w:rPr>
          <w:rFonts w:eastAsia="Times New Roman" w:cs="Times New Roman"/>
          <w:szCs w:val="24"/>
        </w:rPr>
        <w:t xml:space="preserve"> will be reported in this talk.</w:t>
      </w:r>
    </w:p>
    <w:p w:rsidR="007C31C7" w:rsidRPr="007C31C7" w:rsidRDefault="007C31C7" w:rsidP="007C31C7">
      <w:pPr>
        <w:spacing w:line="240" w:lineRule="auto"/>
        <w:rPr>
          <w:rFonts w:eastAsia="Times New Roman" w:cs="Times New Roman"/>
          <w:szCs w:val="24"/>
        </w:rPr>
      </w:pPr>
      <w:r w:rsidRPr="007C31C7">
        <w:rPr>
          <w:rFonts w:eastAsia="Times New Roman" w:cs="Times New Roman"/>
          <w:szCs w:val="24"/>
        </w:rPr>
        <w:br/>
        <w:t xml:space="preserve">The work at Caltech is supported by the National Science Foundation, and in Taiwan by the Ministry of Science and Technology. </w:t>
      </w:r>
    </w:p>
    <w:p w:rsidR="000C7741" w:rsidRDefault="007C31C7"/>
    <w:sectPr w:rsidR="000C7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C7"/>
    <w:rsid w:val="000400AE"/>
    <w:rsid w:val="007C31C7"/>
    <w:rsid w:val="00827145"/>
    <w:rsid w:val="00A134E6"/>
    <w:rsid w:val="00A6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57D3F"/>
  <w15:chartTrackingRefBased/>
  <w15:docId w15:val="{6FB0A2EE-B69E-4292-A731-1833796B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4E6"/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7C31C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C31C7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31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C31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C31C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31C7"/>
    <w:rPr>
      <w:color w:val="0000FF"/>
      <w:u w:val="single"/>
    </w:rPr>
  </w:style>
  <w:style w:type="character" w:customStyle="1" w:styleId="largernormal">
    <w:name w:val="largernormal"/>
    <w:basedOn w:val="DefaultParagraphFont"/>
    <w:rsid w:val="007C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86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grr</dc:creator>
  <cp:keywords/>
  <dc:description/>
  <cp:lastModifiedBy>grr</cp:lastModifiedBy>
  <cp:revision>1</cp:revision>
  <dcterms:created xsi:type="dcterms:W3CDTF">2019-11-15T21:19:00Z</dcterms:created>
  <dcterms:modified xsi:type="dcterms:W3CDTF">2019-11-15T21:23:00Z</dcterms:modified>
</cp:coreProperties>
</file>